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A0D5A" w:rsidP="003A0D5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3A0D5A" w:rsidP="003A0D5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3A0D5A" w:rsidP="003A0D5A">
      <w:pPr>
        <w:spacing w:after="0" w:line="240" w:lineRule="auto"/>
        <w:jc w:val="center"/>
        <w:rPr>
          <w:rFonts w:ascii="Times New Roman" w:eastAsia="Times New Roman" w:hAnsi="Times New Roman" w:cs="Times New Roman"/>
          <w:sz w:val="26"/>
          <w:szCs w:val="26"/>
          <w:lang w:eastAsia="ru-RU"/>
        </w:rPr>
      </w:pPr>
    </w:p>
    <w:p w:rsidR="003A0D5A" w:rsidP="003A0D5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8 декабря 2025 года</w:t>
      </w:r>
    </w:p>
    <w:p w:rsidR="003A0D5A" w:rsidP="003A0D5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3A0D5A" w:rsidP="003A0D5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№5-1237-2802/2025, возбужденное по ч.1 ст.12.26 КоАП РФ в отношении </w:t>
      </w:r>
      <w:r>
        <w:rPr>
          <w:rFonts w:ascii="Times New Roman" w:eastAsia="Times New Roman" w:hAnsi="Times New Roman" w:cs="Times New Roman"/>
          <w:b/>
          <w:sz w:val="26"/>
          <w:szCs w:val="26"/>
          <w:lang w:eastAsia="ru-RU"/>
        </w:rPr>
        <w:t>Гусейнзаде</w:t>
      </w:r>
      <w:r>
        <w:rPr>
          <w:rFonts w:ascii="Times New Roman" w:eastAsia="Times New Roman" w:hAnsi="Times New Roman" w:cs="Times New Roman"/>
          <w:b/>
          <w:sz w:val="26"/>
          <w:szCs w:val="26"/>
          <w:lang w:eastAsia="ru-RU"/>
        </w:rPr>
        <w:t xml:space="preserve"> </w:t>
      </w:r>
      <w:r w:rsidR="00C2224B">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w:t>
      </w:r>
    </w:p>
    <w:p w:rsidR="003A0D5A" w:rsidP="003A0D5A">
      <w:pPr>
        <w:spacing w:after="0" w:line="240" w:lineRule="auto"/>
        <w:ind w:firstLine="567"/>
        <w:jc w:val="center"/>
        <w:rPr>
          <w:rFonts w:ascii="Times New Roman" w:eastAsia="Times New Roman" w:hAnsi="Times New Roman" w:cs="Times New Roman"/>
          <w:b/>
          <w:sz w:val="26"/>
          <w:szCs w:val="26"/>
          <w:lang w:eastAsia="ru-RU"/>
        </w:rPr>
      </w:pPr>
    </w:p>
    <w:p w:rsidR="003A0D5A" w:rsidP="003A0D5A">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3A0D5A" w:rsidP="003A0D5A">
      <w:pPr>
        <w:spacing w:after="0" w:line="240" w:lineRule="auto"/>
        <w:ind w:firstLine="567"/>
        <w:jc w:val="center"/>
        <w:rPr>
          <w:rFonts w:ascii="Times New Roman" w:eastAsia="Times New Roman" w:hAnsi="Times New Roman" w:cs="Times New Roman"/>
          <w:sz w:val="26"/>
          <w:szCs w:val="26"/>
          <w:lang w:eastAsia="ru-RU"/>
        </w:rPr>
      </w:pPr>
    </w:p>
    <w:p w:rsidR="003A0D5A" w:rsidP="003A0D5A">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Гусейнзаде</w:t>
      </w:r>
      <w:r>
        <w:rPr>
          <w:rFonts w:ascii="Times New Roman" w:eastAsia="Times New Roman" w:hAnsi="Times New Roman" w:cs="Times New Roman"/>
          <w:sz w:val="26"/>
          <w:szCs w:val="26"/>
          <w:lang w:eastAsia="ru-RU"/>
        </w:rPr>
        <w:t xml:space="preserve"> Г.А. 12.10.2025 в 21 час. 44 мин. </w:t>
      </w:r>
      <w:r w:rsidR="00C2224B">
        <w:rPr>
          <w:rFonts w:ascii="Times New Roman" w:eastAsia="Times New Roman" w:hAnsi="Times New Roman" w:cs="Times New Roman"/>
          <w:b/>
          <w:sz w:val="26"/>
          <w:szCs w:val="26"/>
          <w:lang w:eastAsia="ru-RU"/>
        </w:rPr>
        <w:t>**</w:t>
      </w:r>
      <w:r w:rsidR="00C2224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 управлял</w:t>
      </w:r>
      <w:r>
        <w:rPr>
          <w:rFonts w:ascii="Times New Roman" w:eastAsia="Times New Roman" w:hAnsi="Times New Roman" w:cs="Times New Roman"/>
          <w:sz w:val="26"/>
          <w:szCs w:val="26"/>
          <w:lang w:eastAsia="ru-RU"/>
        </w:rPr>
        <w:t xml:space="preserve"> автомобилем «Лада» регистрационный знак Н832НМ45 с признаками опьянения.  </w:t>
      </w:r>
      <w:r>
        <w:rPr>
          <w:rFonts w:ascii="Times New Roman" w:hAnsi="Times New Roman" w:cs="Times New Roman"/>
          <w:sz w:val="26"/>
          <w:szCs w:val="26"/>
          <w:lang w:eastAsia="ru-RU"/>
        </w:rPr>
        <w:t xml:space="preserve">12.10.2025 в 22 час. 33 </w:t>
      </w:r>
      <w:r w:rsidR="00C2224B">
        <w:rPr>
          <w:rFonts w:ascii="Times New Roman" w:eastAsia="Times New Roman" w:hAnsi="Times New Roman" w:cs="Times New Roman"/>
          <w:b/>
          <w:sz w:val="26"/>
          <w:szCs w:val="26"/>
          <w:lang w:eastAsia="ru-RU"/>
        </w:rPr>
        <w:t>**</w:t>
      </w:r>
      <w:r w:rsidR="00C2224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Гусейнзаде</w:t>
      </w:r>
      <w:r>
        <w:rPr>
          <w:rFonts w:ascii="Times New Roman" w:eastAsia="Times New Roman" w:hAnsi="Times New Roman" w:cs="Times New Roman"/>
          <w:sz w:val="26"/>
          <w:szCs w:val="26"/>
          <w:lang w:eastAsia="ru-RU"/>
        </w:rPr>
        <w:t xml:space="preserve"> Г.А.</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3A0D5A" w:rsidP="003A0D5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судебное заседание </w:t>
      </w:r>
      <w:r>
        <w:rPr>
          <w:rFonts w:ascii="Times New Roman" w:hAnsi="Times New Roman" w:cs="Times New Roman"/>
          <w:sz w:val="26"/>
          <w:szCs w:val="26"/>
        </w:rPr>
        <w:t>Гусейнзаде</w:t>
      </w:r>
      <w:r>
        <w:rPr>
          <w:rFonts w:ascii="Times New Roman" w:hAnsi="Times New Roman" w:cs="Times New Roman"/>
          <w:sz w:val="26"/>
          <w:szCs w:val="26"/>
        </w:rPr>
        <w:t xml:space="preserve"> Г.А. не явился, о месте и времени рассмотрения дела извещен надлежащим образом, СМС-извещением. </w:t>
      </w:r>
    </w:p>
    <w:p w:rsidR="003A0D5A" w:rsidP="003A0D5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hAnsi="Times New Roman" w:cs="Times New Roman"/>
          <w:sz w:val="26"/>
          <w:szCs w:val="26"/>
        </w:rPr>
        <w:t>и</w:t>
      </w:r>
      <w:r>
        <w:rPr>
          <w:rFonts w:ascii="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3A0D5A" w:rsidP="003A0D5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продолжил рассмотрение дела в отсутствие привлекаемого лица.</w:t>
      </w:r>
    </w:p>
    <w:p w:rsidR="003A0D5A" w:rsidP="003A0D5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rFonts w:ascii="Times New Roman" w:eastAsia="Times New Roman" w:hAnsi="Times New Roman" w:cs="Times New Roman"/>
            <w:sz w:val="26"/>
            <w:szCs w:val="26"/>
            <w:lang w:eastAsia="ru-RU"/>
          </w:rPr>
          <w:t>1993 г</w:t>
        </w:r>
      </w:smartTag>
      <w:r>
        <w:rPr>
          <w:rFonts w:ascii="Times New Roman" w:eastAsia="Times New Roman" w:hAnsi="Times New Roman" w:cs="Times New Roman"/>
          <w:sz w:val="26"/>
          <w:szCs w:val="26"/>
          <w:lang w:eastAsia="ru-RU"/>
        </w:rPr>
        <w:t>. № 1090, водитель транспортного средства обязан проходить по требованию сотрудников полиции освидетельствование на состояние опьянения.</w:t>
      </w:r>
    </w:p>
    <w:p w:rsidR="003A0D5A" w:rsidP="003A0D5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3A0D5A" w:rsidP="003A0D5A">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3A0D5A" w:rsidP="003A0D5A">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w:t>
      </w:r>
      <w:r>
        <w:rPr>
          <w:rFonts w:ascii="Times New Roman" w:eastAsia="Times New Roman" w:hAnsi="Times New Roman" w:cs="Times New Roman"/>
          <w:color w:val="000000"/>
          <w:sz w:val="26"/>
          <w:szCs w:val="26"/>
          <w:lang w:eastAsia="ru-RU"/>
        </w:rPr>
        <w:t>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3A0D5A" w:rsidP="003A0D5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3A0D5A" w:rsidP="003A0D5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Гусейнзаде</w:t>
      </w:r>
      <w:r>
        <w:rPr>
          <w:rFonts w:ascii="Times New Roman" w:eastAsia="Times New Roman" w:hAnsi="Times New Roman" w:cs="Times New Roman"/>
          <w:sz w:val="26"/>
          <w:szCs w:val="26"/>
          <w:lang w:eastAsia="ru-RU"/>
        </w:rPr>
        <w:t xml:space="preserve"> Г.А. в совершении вмененного правонарушения подтверждается совокупностью исследованных судом доказательств. </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1)Протоколом об административном правонарушении. При оформлении протокола разъяснены ст.51 Конституции РФ и ст.25.1 КоАП РФ. </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2)Протоколом об отстранении от управления транспортным средством. </w:t>
      </w:r>
    </w:p>
    <w:p w:rsidR="003A0D5A" w:rsidP="003A0D5A">
      <w:pPr>
        <w:spacing w:after="0"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 xml:space="preserve">3) Актом освидетельствования на состояние алкогольного опьянения установлено, что </w:t>
      </w:r>
      <w:r>
        <w:rPr>
          <w:rFonts w:ascii="Times New Roman" w:eastAsia="Calibri" w:hAnsi="Times New Roman" w:cs="Times New Roman"/>
          <w:sz w:val="26"/>
          <w:szCs w:val="26"/>
        </w:rPr>
        <w:t xml:space="preserve">у </w:t>
      </w:r>
      <w:r>
        <w:rPr>
          <w:rFonts w:ascii="Times New Roman" w:eastAsia="Times New Roman" w:hAnsi="Times New Roman" w:cs="Times New Roman"/>
          <w:sz w:val="26"/>
          <w:szCs w:val="26"/>
          <w:lang w:eastAsia="ru-RU"/>
        </w:rPr>
        <w:t>Гусейнзаде</w:t>
      </w:r>
      <w:r>
        <w:rPr>
          <w:rFonts w:ascii="Times New Roman" w:eastAsia="Times New Roman" w:hAnsi="Times New Roman" w:cs="Times New Roman"/>
          <w:sz w:val="26"/>
          <w:szCs w:val="26"/>
          <w:lang w:eastAsia="ru-RU"/>
        </w:rPr>
        <w:t xml:space="preserve"> Г.А.</w:t>
      </w:r>
      <w:r>
        <w:rPr>
          <w:rFonts w:ascii="Times New Roman" w:eastAsia="Calibri" w:hAnsi="Times New Roman" w:cs="Times New Roman"/>
          <w:sz w:val="26"/>
          <w:szCs w:val="26"/>
        </w:rPr>
        <w:t xml:space="preserve"> состояние алкогольного освидетельствования не установлено. </w:t>
      </w:r>
      <w:r>
        <w:rPr>
          <w:rFonts w:ascii="Times New Roman" w:hAnsi="Times New Roman" w:cs="Times New Roman"/>
          <w:sz w:val="26"/>
          <w:szCs w:val="26"/>
        </w:rPr>
        <w:t>Наличие абсолютного этилового спирта в выдыхаемом воздухе составляет 0,00 мг/л.</w:t>
      </w:r>
      <w:r>
        <w:rPr>
          <w:rFonts w:ascii="Times New Roman" w:eastAsia="Calibri" w:hAnsi="Times New Roman" w:cs="Times New Roman"/>
          <w:sz w:val="26"/>
          <w:szCs w:val="26"/>
        </w:rPr>
        <w:t xml:space="preserve"> С результатом </w:t>
      </w:r>
      <w:r>
        <w:rPr>
          <w:rFonts w:ascii="Times New Roman" w:eastAsia="Times New Roman" w:hAnsi="Times New Roman" w:cs="Times New Roman"/>
          <w:sz w:val="26"/>
          <w:szCs w:val="26"/>
          <w:lang w:eastAsia="ru-RU"/>
        </w:rPr>
        <w:t>Гусейнзаде</w:t>
      </w:r>
      <w:r>
        <w:rPr>
          <w:rFonts w:ascii="Times New Roman" w:eastAsia="Times New Roman" w:hAnsi="Times New Roman" w:cs="Times New Roman"/>
          <w:sz w:val="26"/>
          <w:szCs w:val="26"/>
          <w:lang w:eastAsia="ru-RU"/>
        </w:rPr>
        <w:t xml:space="preserve"> Г.А.</w:t>
      </w:r>
      <w:r>
        <w:rPr>
          <w:rFonts w:ascii="Times New Roman" w:eastAsia="Calibri" w:hAnsi="Times New Roman" w:cs="Times New Roman"/>
          <w:sz w:val="26"/>
          <w:szCs w:val="26"/>
        </w:rPr>
        <w:t xml:space="preserve"> ознакомился и согласился. Водитель информирован о порядке освидетельствования, целостности клейма государственного </w:t>
      </w:r>
      <w:r>
        <w:rPr>
          <w:rFonts w:ascii="Times New Roman" w:eastAsia="Calibri" w:hAnsi="Times New Roman" w:cs="Times New Roman"/>
          <w:sz w:val="26"/>
          <w:szCs w:val="26"/>
        </w:rPr>
        <w:t>поверителя</w:t>
      </w:r>
      <w:r>
        <w:rPr>
          <w:rFonts w:ascii="Times New Roman" w:eastAsia="Calibri" w:hAnsi="Times New Roman" w:cs="Times New Roman"/>
          <w:sz w:val="26"/>
          <w:szCs w:val="26"/>
        </w:rPr>
        <w:t xml:space="preserve">, наличии свидетельства о поверке. </w:t>
      </w:r>
    </w:p>
    <w:p w:rsidR="003A0D5A" w:rsidP="003A0D5A">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4)</w:t>
      </w:r>
      <w:r>
        <w:rPr>
          <w:rFonts w:ascii="Times New Roman" w:hAnsi="Times New Roman" w:cs="Times New Roman"/>
          <w:sz w:val="26"/>
          <w:szCs w:val="26"/>
        </w:rPr>
        <w:t xml:space="preserve">В связи с наличием достаточных оснований полагать, что водитель находится в состоянии опьянения и отрицательном показателе алкоголя в выдыхаемом воздухе, </w:t>
      </w:r>
      <w:r>
        <w:rPr>
          <w:rFonts w:ascii="Times New Roman" w:eastAsia="Times New Roman" w:hAnsi="Times New Roman" w:cs="Times New Roman"/>
          <w:sz w:val="26"/>
          <w:szCs w:val="26"/>
          <w:lang w:eastAsia="ru-RU"/>
        </w:rPr>
        <w:t>Гусейнзаде</w:t>
      </w:r>
      <w:r>
        <w:rPr>
          <w:rFonts w:ascii="Times New Roman" w:eastAsia="Times New Roman" w:hAnsi="Times New Roman" w:cs="Times New Roman"/>
          <w:sz w:val="26"/>
          <w:szCs w:val="26"/>
          <w:lang w:eastAsia="ru-RU"/>
        </w:rPr>
        <w:t xml:space="preserve"> Г.А.</w:t>
      </w:r>
      <w:r>
        <w:rPr>
          <w:rFonts w:ascii="Times New Roman" w:hAnsi="Times New Roman" w:cs="Times New Roman"/>
          <w:sz w:val="26"/>
          <w:szCs w:val="26"/>
        </w:rPr>
        <w:t xml:space="preserve"> был обоснованно направлен на медицинское освидетельствование на состояние опьянения протоколом о направлении на медицинское освидетельствование на состояние алкогольного опьянения. </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Pr>
          <w:rFonts w:ascii="Times New Roman" w:eastAsia="Times New Roman" w:hAnsi="Times New Roman" w:cs="Times New Roman"/>
          <w:color w:val="000000"/>
          <w:sz w:val="26"/>
          <w:szCs w:val="26"/>
          <w:lang w:eastAsia="ru-RU"/>
        </w:rPr>
        <w:t>Представленной с протоколом об административном правонарушении видеозаписью,</w:t>
      </w:r>
      <w:r>
        <w:rPr>
          <w:rFonts w:ascii="Times New Roman" w:eastAsia="Times New Roman" w:hAnsi="Times New Roman" w:cs="Times New Roman"/>
          <w:sz w:val="26"/>
          <w:szCs w:val="26"/>
          <w:lang w:eastAsia="ru-RU"/>
        </w:rPr>
        <w:t xml:space="preserve"> из которой следует, что </w:t>
      </w:r>
      <w:r>
        <w:rPr>
          <w:rFonts w:ascii="Times New Roman" w:eastAsia="Times New Roman" w:hAnsi="Times New Roman" w:cs="Times New Roman"/>
          <w:sz w:val="26"/>
          <w:szCs w:val="26"/>
          <w:lang w:eastAsia="ru-RU"/>
        </w:rPr>
        <w:t>Гйсейнзаде</w:t>
      </w:r>
      <w:r>
        <w:rPr>
          <w:rFonts w:ascii="Times New Roman" w:eastAsia="Times New Roman" w:hAnsi="Times New Roman" w:cs="Times New Roman"/>
          <w:sz w:val="26"/>
          <w:szCs w:val="26"/>
          <w:lang w:eastAsia="ru-RU"/>
        </w:rPr>
        <w:t xml:space="preserve"> Г.А. разъяснены ст.51 Конституции РФ и ст.25.1 КоАП РФ; водитель был информирован о порядке освидетельствования, целостности клейма государственного </w:t>
      </w:r>
      <w:r>
        <w:rPr>
          <w:rFonts w:ascii="Times New Roman" w:eastAsia="Times New Roman" w:hAnsi="Times New Roman" w:cs="Times New Roman"/>
          <w:sz w:val="26"/>
          <w:szCs w:val="26"/>
          <w:lang w:eastAsia="ru-RU"/>
        </w:rPr>
        <w:t>поверителя</w:t>
      </w:r>
      <w:r>
        <w:rPr>
          <w:rFonts w:ascii="Times New Roman" w:eastAsia="Times New Roman" w:hAnsi="Times New Roman" w:cs="Times New Roman"/>
          <w:sz w:val="26"/>
          <w:szCs w:val="26"/>
          <w:lang w:eastAsia="ru-RU"/>
        </w:rPr>
        <w:t xml:space="preserve">, наличии свидетельства о поверке. Результат освидетельствования </w:t>
      </w:r>
      <w:r>
        <w:rPr>
          <w:rFonts w:ascii="Times New Roman" w:eastAsia="Times New Roman" w:hAnsi="Times New Roman" w:cs="Times New Roman"/>
          <w:sz w:val="26"/>
          <w:szCs w:val="26"/>
          <w:lang w:eastAsia="ru-RU"/>
        </w:rPr>
        <w:t>Гусейнзаде</w:t>
      </w:r>
      <w:r>
        <w:rPr>
          <w:rFonts w:ascii="Times New Roman" w:eastAsia="Times New Roman" w:hAnsi="Times New Roman" w:cs="Times New Roman"/>
          <w:sz w:val="26"/>
          <w:szCs w:val="26"/>
          <w:lang w:eastAsia="ru-RU"/>
        </w:rPr>
        <w:t xml:space="preserve"> Г.А. составил 0,00</w:t>
      </w:r>
      <w:r>
        <w:rPr>
          <w:rFonts w:ascii="Times New Roman" w:hAnsi="Times New Roman" w:cs="Times New Roman"/>
          <w:sz w:val="26"/>
          <w:szCs w:val="26"/>
        </w:rPr>
        <w:t xml:space="preserve"> мг/л</w:t>
      </w:r>
      <w:r>
        <w:rPr>
          <w:rFonts w:ascii="Times New Roman" w:eastAsia="Times New Roman" w:hAnsi="Times New Roman" w:cs="Times New Roman"/>
          <w:sz w:val="26"/>
          <w:szCs w:val="26"/>
          <w:lang w:eastAsia="ru-RU"/>
        </w:rPr>
        <w:t xml:space="preserve">, но при наличии </w:t>
      </w:r>
      <w:r>
        <w:rPr>
          <w:rFonts w:ascii="Times New Roman" w:hAnsi="Times New Roman" w:cs="Times New Roman"/>
          <w:sz w:val="26"/>
          <w:szCs w:val="26"/>
        </w:rPr>
        <w:t xml:space="preserve">достаточных оснований полагать, что водитель находится в состоянии опьянения </w:t>
      </w:r>
      <w:r>
        <w:rPr>
          <w:rFonts w:ascii="Times New Roman" w:eastAsia="Times New Roman" w:hAnsi="Times New Roman" w:cs="Times New Roman"/>
          <w:sz w:val="26"/>
          <w:szCs w:val="26"/>
          <w:lang w:eastAsia="ru-RU"/>
        </w:rPr>
        <w:t xml:space="preserve">был направлен на медицинское освидетельствование на состояние опьянение, пройти которое он отказался. </w:t>
      </w:r>
    </w:p>
    <w:p w:rsidR="003A0D5A" w:rsidP="003A0D5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6)Рапортами сотрудников полиции, СД-диском с видеозаписью, подтверждающими факт </w:t>
      </w:r>
      <w:r>
        <w:rPr>
          <w:rFonts w:ascii="Times New Roman" w:hAnsi="Times New Roman" w:cs="Times New Roman"/>
          <w:sz w:val="26"/>
          <w:szCs w:val="26"/>
        </w:rPr>
        <w:t>упрваления</w:t>
      </w:r>
      <w:r>
        <w:rPr>
          <w:rFonts w:ascii="Times New Roman" w:hAnsi="Times New Roman" w:cs="Times New Roman"/>
          <w:sz w:val="26"/>
          <w:szCs w:val="26"/>
        </w:rPr>
        <w:t xml:space="preserve"> т/с..</w:t>
      </w:r>
    </w:p>
    <w:p w:rsidR="003A0D5A" w:rsidP="003A0D5A">
      <w:pPr>
        <w:pStyle w:val="BodyText"/>
        <w:ind w:firstLine="567"/>
        <w:rPr>
          <w:szCs w:val="26"/>
        </w:rPr>
      </w:pPr>
      <w:r>
        <w:rPr>
          <w:szCs w:val="26"/>
        </w:rPr>
        <w:t>7)Протоколом задержания транспортного средства.</w:t>
      </w:r>
    </w:p>
    <w:p w:rsidR="003A0D5A" w:rsidP="003A0D5A">
      <w:pPr>
        <w:spacing w:after="0" w:line="240" w:lineRule="auto"/>
        <w:ind w:firstLine="567"/>
        <w:jc w:val="both"/>
        <w:rPr>
          <w:rFonts w:ascii="Times New Roman" w:hAnsi="Times New Roman"/>
          <w:sz w:val="26"/>
          <w:szCs w:val="26"/>
        </w:rPr>
      </w:pPr>
      <w:r>
        <w:rPr>
          <w:rFonts w:ascii="Times New Roman" w:hAnsi="Times New Roman"/>
          <w:sz w:val="26"/>
          <w:szCs w:val="26"/>
        </w:rPr>
        <w:t>8)Справкой.</w:t>
      </w:r>
    </w:p>
    <w:p w:rsidR="003A0D5A" w:rsidP="003A0D5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A0D5A" w:rsidP="003A0D5A">
      <w:pPr>
        <w:pStyle w:val="BodyText"/>
        <w:ind w:firstLine="567"/>
        <w:rPr>
          <w:rFonts w:eastAsia="Calibri"/>
          <w:szCs w:val="26"/>
          <w:lang w:eastAsia="en-US"/>
        </w:rPr>
      </w:pPr>
      <w:r>
        <w:rPr>
          <w:szCs w:val="26"/>
        </w:rPr>
        <w:t xml:space="preserve">Протокол об административном правонарушении и иные материалы дела в отношении </w:t>
      </w:r>
      <w:r>
        <w:rPr>
          <w:szCs w:val="26"/>
        </w:rPr>
        <w:t>Гусейнзаде</w:t>
      </w:r>
      <w:r>
        <w:rPr>
          <w:szCs w:val="26"/>
        </w:rPr>
        <w:t xml:space="preserve"> Г.А. составлены в соответствии с требованиями КоАП РФ. Замечаний от нарушителя по содержанию документов не поступило.</w:t>
      </w:r>
    </w:p>
    <w:p w:rsidR="003A0D5A" w:rsidP="003A0D5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3A0D5A" w:rsidP="003A0D5A">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Гусейнзаде</w:t>
      </w:r>
      <w:r>
        <w:rPr>
          <w:rFonts w:ascii="Times New Roman" w:hAnsi="Times New Roman" w:cs="Times New Roman"/>
          <w:sz w:val="26"/>
          <w:szCs w:val="26"/>
        </w:rPr>
        <w:t xml:space="preserve"> Г.А.</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3A0D5A" w:rsidP="003A0D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Обстоятельств, смягчающим административную ответственность, не установлено.</w:t>
      </w:r>
    </w:p>
    <w:p w:rsidR="003A0D5A" w:rsidP="003A0D5A">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w:t>
      </w:r>
      <w:r>
        <w:rPr>
          <w:rFonts w:ascii="Times New Roman" w:eastAsia="Times New Roman" w:hAnsi="Times New Roman" w:cs="Times New Roman"/>
          <w:sz w:val="26"/>
          <w:szCs w:val="26"/>
          <w:lang w:eastAsia="ru-RU"/>
        </w:rPr>
        <w:t>Гусейнзаде</w:t>
      </w:r>
      <w:r>
        <w:rPr>
          <w:rFonts w:ascii="Times New Roman" w:eastAsia="Times New Roman" w:hAnsi="Times New Roman" w:cs="Times New Roman"/>
          <w:sz w:val="26"/>
          <w:szCs w:val="26"/>
          <w:lang w:eastAsia="ru-RU"/>
        </w:rPr>
        <w:t xml:space="preserve"> Г.А.</w:t>
      </w:r>
      <w:r>
        <w:rPr>
          <w:rFonts w:ascii="Times New Roman" w:hAnsi="Times New Roman" w:cs="Times New Roman"/>
          <w:sz w:val="26"/>
          <w:szCs w:val="26"/>
        </w:rPr>
        <w:t xml:space="preserve"> однородного административного правонарушения. Из списка нарушений, представленного отделом ГИБДД, и характеризующего </w:t>
      </w:r>
      <w:r>
        <w:rPr>
          <w:rFonts w:ascii="Times New Roman" w:eastAsia="Times New Roman" w:hAnsi="Times New Roman" w:cs="Times New Roman"/>
          <w:sz w:val="26"/>
          <w:szCs w:val="26"/>
          <w:lang w:eastAsia="ru-RU"/>
        </w:rPr>
        <w:t>Гусейнзаде</w:t>
      </w:r>
      <w:r>
        <w:rPr>
          <w:rFonts w:ascii="Times New Roman" w:eastAsia="Times New Roman" w:hAnsi="Times New Roman" w:cs="Times New Roman"/>
          <w:sz w:val="26"/>
          <w:szCs w:val="26"/>
          <w:lang w:eastAsia="ru-RU"/>
        </w:rPr>
        <w:t xml:space="preserve"> Г.А.</w:t>
      </w:r>
      <w:r>
        <w:rPr>
          <w:rFonts w:ascii="Times New Roman" w:hAnsi="Times New Roman" w:cs="Times New Roman"/>
          <w:sz w:val="26"/>
          <w:szCs w:val="26"/>
        </w:rPr>
        <w:t xml:space="preserve"> как водителя, следует, что он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cs="Times New Roman"/>
          <w:snapToGrid w:val="0"/>
          <w:sz w:val="26"/>
          <w:szCs w:val="26"/>
        </w:rPr>
        <w:t xml:space="preserve">  </w:t>
      </w:r>
    </w:p>
    <w:p w:rsidR="003A0D5A" w:rsidP="003A0D5A">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3A0D5A" w:rsidP="003A0D5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3A0D5A" w:rsidP="003A0D5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10 месяцев является наказанием, адекватным общественной опасности совершенного </w:t>
      </w:r>
      <w:r>
        <w:rPr>
          <w:rFonts w:ascii="Times New Roman" w:hAnsi="Times New Roman" w:cs="Times New Roman"/>
          <w:sz w:val="26"/>
          <w:szCs w:val="26"/>
        </w:rPr>
        <w:t>Гусейнзаде</w:t>
      </w:r>
      <w:r>
        <w:rPr>
          <w:rFonts w:ascii="Times New Roman" w:hAnsi="Times New Roman" w:cs="Times New Roman"/>
          <w:sz w:val="26"/>
          <w:szCs w:val="26"/>
        </w:rPr>
        <w:t xml:space="preserve"> Г.А. правонарушения, противоправной направленности совершенных им действий.</w:t>
      </w:r>
    </w:p>
    <w:p w:rsidR="003A0D5A" w:rsidP="003A0D5A">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3A0D5A" w:rsidP="003A0D5A">
      <w:pPr>
        <w:spacing w:after="0" w:line="240" w:lineRule="auto"/>
        <w:rPr>
          <w:rFonts w:ascii="Times New Roman" w:eastAsia="Times New Roman" w:hAnsi="Times New Roman" w:cs="Times New Roman"/>
          <w:b/>
          <w:snapToGrid w:val="0"/>
          <w:color w:val="000000"/>
          <w:sz w:val="26"/>
          <w:szCs w:val="26"/>
          <w:lang w:eastAsia="ru-RU"/>
        </w:rPr>
      </w:pPr>
    </w:p>
    <w:p w:rsidR="003A0D5A" w:rsidP="003A0D5A">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3A0D5A" w:rsidP="003A0D5A">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3A0D5A" w:rsidP="003A0D5A">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Гусейнзаде</w:t>
      </w:r>
      <w:r>
        <w:rPr>
          <w:rFonts w:ascii="Times New Roman" w:eastAsia="Times New Roman" w:hAnsi="Times New Roman" w:cs="Times New Roman"/>
          <w:b/>
          <w:sz w:val="26"/>
          <w:szCs w:val="26"/>
          <w:lang w:eastAsia="ru-RU"/>
        </w:rPr>
        <w:t xml:space="preserve"> </w:t>
      </w:r>
      <w:r w:rsidR="00C2224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один год десять месяцев</w:t>
      </w:r>
      <w:r>
        <w:rPr>
          <w:rFonts w:ascii="Times New Roman" w:eastAsia="Calibri" w:hAnsi="Times New Roman" w:cs="Times New Roman"/>
          <w:sz w:val="26"/>
          <w:szCs w:val="26"/>
        </w:rPr>
        <w:t xml:space="preserve">. </w:t>
      </w:r>
    </w:p>
    <w:p w:rsidR="003A0D5A" w:rsidP="003A0D5A">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A0D5A" w:rsidP="003A0D5A">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3A0D5A" w:rsidP="003A0D5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3A0D5A" w:rsidP="003A0D5A">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A0D5A" w:rsidP="003A0D5A">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3A0D5A" w:rsidP="003A0D5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w:t>
      </w:r>
      <w:r>
        <w:rPr>
          <w:rFonts w:ascii="Times New Roman" w:hAnsi="Times New Roman" w:cs="Times New Roman"/>
          <w:sz w:val="26"/>
          <w:szCs w:val="26"/>
        </w:rPr>
        <w:t>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A0D5A" w:rsidP="003A0D5A">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3A0D5A" w:rsidP="003A0D5A">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3A0D5A" w:rsidP="003A0D5A">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3A0D5A" w:rsidP="003A0D5A">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18810486250250008520.</w:t>
      </w:r>
    </w:p>
    <w:p w:rsidR="003A0D5A" w:rsidP="003A0D5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3A0D5A" w:rsidP="003A0D5A">
      <w:pPr>
        <w:spacing w:after="0" w:line="240" w:lineRule="auto"/>
        <w:jc w:val="both"/>
        <w:rPr>
          <w:rFonts w:ascii="Times New Roman" w:eastAsia="Times New Roman" w:hAnsi="Times New Roman" w:cs="Times New Roman"/>
          <w:sz w:val="26"/>
          <w:szCs w:val="26"/>
          <w:lang w:eastAsia="ru-RU"/>
        </w:rPr>
      </w:pPr>
    </w:p>
    <w:p w:rsidR="003A0D5A" w:rsidP="003A0D5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3A0D5A" w:rsidP="003A0D5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3A0D5A" w:rsidP="003A0D5A">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3A0D5A" w:rsidP="003A0D5A">
      <w:pPr>
        <w:rPr>
          <w:sz w:val="26"/>
          <w:szCs w:val="26"/>
        </w:rPr>
      </w:pPr>
    </w:p>
    <w:p w:rsidR="003A0D5A" w:rsidP="003A0D5A">
      <w:pPr>
        <w:rPr>
          <w:sz w:val="26"/>
          <w:szCs w:val="26"/>
        </w:rPr>
      </w:pPr>
    </w:p>
    <w:p w:rsidR="003A0D5A" w:rsidP="003A0D5A"/>
    <w:p w:rsidR="003A0D5A" w:rsidP="003A0D5A"/>
    <w:p w:rsidR="003C58A3"/>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7F"/>
    <w:rsid w:val="003A0D5A"/>
    <w:rsid w:val="003C58A3"/>
    <w:rsid w:val="0077327F"/>
    <w:rsid w:val="00C222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8EDEFC2-77DD-412B-8365-41609BBB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0D5A"/>
    <w:rPr>
      <w:color w:val="0000FF"/>
      <w:u w:val="single"/>
    </w:rPr>
  </w:style>
  <w:style w:type="paragraph" w:styleId="BodyText">
    <w:name w:val="Body Text"/>
    <w:basedOn w:val="Normal"/>
    <w:link w:val="a"/>
    <w:semiHidden/>
    <w:unhideWhenUsed/>
    <w:rsid w:val="003A0D5A"/>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3A0D5A"/>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